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44A36" w14:textId="705C345D" w:rsidR="00362EDB" w:rsidRDefault="00362EDB">
      <w:pPr>
        <w:rPr>
          <w:sz w:val="28"/>
          <w:szCs w:val="28"/>
        </w:rPr>
      </w:pPr>
      <w:r>
        <w:rPr>
          <w:rFonts w:hint="eastAsia"/>
          <w:sz w:val="28"/>
          <w:szCs w:val="28"/>
        </w:rPr>
        <w:t>操作系统特征：并发、共享、虚拟、异步</w:t>
      </w:r>
    </w:p>
    <w:p w14:paraId="7334AEF4" w14:textId="79ECEDE7" w:rsidR="00562943" w:rsidRDefault="00562943">
      <w:pPr>
        <w:rPr>
          <w:sz w:val="28"/>
          <w:szCs w:val="28"/>
        </w:rPr>
      </w:pPr>
      <w:r>
        <w:rPr>
          <w:rFonts w:hint="eastAsia"/>
          <w:sz w:val="28"/>
          <w:szCs w:val="28"/>
        </w:rPr>
        <w:t>并发：两个或多个事件在同一</w:t>
      </w:r>
      <w:r w:rsidR="00A556CF">
        <w:rPr>
          <w:rFonts w:hint="eastAsia"/>
          <w:sz w:val="28"/>
          <w:szCs w:val="28"/>
        </w:rPr>
        <w:t>时间</w:t>
      </w:r>
      <w:r>
        <w:rPr>
          <w:rFonts w:hint="eastAsia"/>
          <w:sz w:val="28"/>
          <w:szCs w:val="28"/>
        </w:rPr>
        <w:t>间隔内发生</w:t>
      </w:r>
    </w:p>
    <w:p w14:paraId="0B0878A1" w14:textId="42625F7B" w:rsidR="00562943" w:rsidRDefault="00562943">
      <w:pPr>
        <w:rPr>
          <w:sz w:val="28"/>
          <w:szCs w:val="28"/>
        </w:rPr>
      </w:pPr>
      <w:r>
        <w:rPr>
          <w:rFonts w:hint="eastAsia"/>
          <w:sz w:val="28"/>
          <w:szCs w:val="28"/>
        </w:rPr>
        <w:t>共享：系统中的资源可供内存中多个并发执行的进程共同使用</w:t>
      </w:r>
    </w:p>
    <w:p w14:paraId="52F5CD66" w14:textId="08697722" w:rsidR="00562943" w:rsidRDefault="00562943">
      <w:pPr>
        <w:rPr>
          <w:sz w:val="28"/>
          <w:szCs w:val="28"/>
        </w:rPr>
      </w:pPr>
      <w:r>
        <w:rPr>
          <w:rFonts w:hint="eastAsia"/>
          <w:sz w:val="28"/>
          <w:szCs w:val="28"/>
        </w:rPr>
        <w:t>虚拟：</w:t>
      </w:r>
      <w:r w:rsidR="00266419">
        <w:rPr>
          <w:rFonts w:hint="eastAsia"/>
          <w:sz w:val="28"/>
          <w:szCs w:val="28"/>
        </w:rPr>
        <w:t>将一个物理实体变为若干个逻辑上的对应物的功能</w:t>
      </w:r>
    </w:p>
    <w:p w14:paraId="510C16C9" w14:textId="1C51C89A" w:rsidR="00266419" w:rsidRDefault="00266419">
      <w:pPr>
        <w:rPr>
          <w:sz w:val="28"/>
          <w:szCs w:val="28"/>
        </w:rPr>
      </w:pPr>
      <w:r>
        <w:rPr>
          <w:rFonts w:hint="eastAsia"/>
          <w:sz w:val="28"/>
          <w:szCs w:val="28"/>
        </w:rPr>
        <w:t>异步：各进程以不可预知的速度进行</w:t>
      </w:r>
    </w:p>
    <w:p w14:paraId="08897651" w14:textId="77777777" w:rsidR="009E77C4" w:rsidRPr="00562943" w:rsidRDefault="009E77C4">
      <w:pPr>
        <w:rPr>
          <w:sz w:val="28"/>
          <w:szCs w:val="28"/>
        </w:rPr>
      </w:pPr>
    </w:p>
    <w:p w14:paraId="51AD45FE" w14:textId="3A3378BF" w:rsidR="00362EDB" w:rsidRDefault="00362EDB">
      <w:pPr>
        <w:rPr>
          <w:sz w:val="28"/>
          <w:szCs w:val="28"/>
        </w:rPr>
      </w:pPr>
      <w:r>
        <w:rPr>
          <w:rFonts w:hint="eastAsia"/>
          <w:sz w:val="28"/>
          <w:szCs w:val="28"/>
        </w:rPr>
        <w:t>处理机功能：进程控制、进程同步、进程通信、调度</w:t>
      </w:r>
    </w:p>
    <w:p w14:paraId="63ABFE44" w14:textId="7F3AD31B" w:rsidR="00362EDB" w:rsidRDefault="00362EDB">
      <w:pPr>
        <w:rPr>
          <w:sz w:val="28"/>
          <w:szCs w:val="28"/>
        </w:rPr>
      </w:pPr>
      <w:r>
        <w:rPr>
          <w:rFonts w:hint="eastAsia"/>
          <w:sz w:val="28"/>
          <w:szCs w:val="28"/>
        </w:rPr>
        <w:t>存储器功能：内存分配、内存保护、地址映射、内存扩充</w:t>
      </w:r>
    </w:p>
    <w:p w14:paraId="0EC1A7ED" w14:textId="2E99DD7D" w:rsidR="00362EDB" w:rsidRDefault="00362EDB">
      <w:pPr>
        <w:rPr>
          <w:sz w:val="28"/>
          <w:szCs w:val="28"/>
        </w:rPr>
      </w:pPr>
      <w:r>
        <w:rPr>
          <w:rFonts w:hint="eastAsia"/>
          <w:sz w:val="28"/>
          <w:szCs w:val="28"/>
        </w:rPr>
        <w:t>微内核融入了面向对象技术</w:t>
      </w:r>
    </w:p>
    <w:p w14:paraId="41C800A3" w14:textId="77777777" w:rsidR="004638F3" w:rsidRDefault="004638F3">
      <w:pPr>
        <w:rPr>
          <w:sz w:val="28"/>
          <w:szCs w:val="28"/>
        </w:rPr>
      </w:pPr>
    </w:p>
    <w:p w14:paraId="5FD2DA34" w14:textId="2111C53A" w:rsidR="00362EDB" w:rsidRDefault="00362EDB">
      <w:pPr>
        <w:rPr>
          <w:sz w:val="28"/>
          <w:szCs w:val="28"/>
        </w:rPr>
      </w:pPr>
      <w:r>
        <w:rPr>
          <w:rFonts w:hint="eastAsia"/>
          <w:sz w:val="28"/>
          <w:szCs w:val="28"/>
        </w:rPr>
        <w:t>程序顺序执行特征：顺序性、封闭性、可再现性</w:t>
      </w:r>
    </w:p>
    <w:p w14:paraId="7A1C83CA" w14:textId="09DEA5EC" w:rsidR="004638F3" w:rsidRDefault="004638F3">
      <w:pPr>
        <w:rPr>
          <w:sz w:val="28"/>
          <w:szCs w:val="28"/>
        </w:rPr>
      </w:pPr>
      <w:r>
        <w:rPr>
          <w:rFonts w:hint="eastAsia"/>
          <w:sz w:val="28"/>
          <w:szCs w:val="28"/>
        </w:rPr>
        <w:t>程序并发执行特征：间断性、失去封闭性、不可再现性</w:t>
      </w:r>
    </w:p>
    <w:p w14:paraId="3D8FFA31" w14:textId="2FF47BB4" w:rsidR="00A44BDC" w:rsidRDefault="00A44BDC">
      <w:pPr>
        <w:rPr>
          <w:sz w:val="28"/>
          <w:szCs w:val="28"/>
        </w:rPr>
      </w:pPr>
      <w:r>
        <w:rPr>
          <w:rFonts w:hint="eastAsia"/>
          <w:sz w:val="28"/>
          <w:szCs w:val="28"/>
        </w:rPr>
        <w:t>程序链接方式：静态链接、装入时动态</w:t>
      </w:r>
      <w:r w:rsidR="00C62A4D">
        <w:rPr>
          <w:rFonts w:hint="eastAsia"/>
          <w:sz w:val="28"/>
          <w:szCs w:val="28"/>
        </w:rPr>
        <w:t>链接</w:t>
      </w:r>
      <w:r>
        <w:rPr>
          <w:rFonts w:hint="eastAsia"/>
          <w:sz w:val="28"/>
          <w:szCs w:val="28"/>
        </w:rPr>
        <w:t>、</w:t>
      </w:r>
      <w:r w:rsidR="00C62A4D">
        <w:rPr>
          <w:rFonts w:hint="eastAsia"/>
          <w:sz w:val="28"/>
          <w:szCs w:val="28"/>
        </w:rPr>
        <w:t>运行时动态链接</w:t>
      </w:r>
    </w:p>
    <w:p w14:paraId="513A7A49" w14:textId="325426C7" w:rsidR="00C62A4D" w:rsidRDefault="00C62A4D">
      <w:pPr>
        <w:rPr>
          <w:sz w:val="28"/>
          <w:szCs w:val="28"/>
        </w:rPr>
      </w:pPr>
      <w:r>
        <w:rPr>
          <w:rFonts w:hint="eastAsia"/>
          <w:sz w:val="28"/>
          <w:szCs w:val="28"/>
        </w:rPr>
        <w:t>装入方式：绝对装入、</w:t>
      </w:r>
      <w:r w:rsidR="00C57DA2">
        <w:rPr>
          <w:rFonts w:hint="eastAsia"/>
          <w:sz w:val="28"/>
          <w:szCs w:val="28"/>
        </w:rPr>
        <w:t>静态</w:t>
      </w:r>
      <w:r>
        <w:rPr>
          <w:rFonts w:hint="eastAsia"/>
          <w:sz w:val="28"/>
          <w:szCs w:val="28"/>
        </w:rPr>
        <w:t>重定位装入、动态运行时装入</w:t>
      </w:r>
    </w:p>
    <w:p w14:paraId="5A5A97DF" w14:textId="77777777" w:rsidR="005809AA" w:rsidRPr="00C62A4D" w:rsidRDefault="005809AA">
      <w:pPr>
        <w:rPr>
          <w:sz w:val="28"/>
          <w:szCs w:val="28"/>
        </w:rPr>
      </w:pPr>
    </w:p>
    <w:p w14:paraId="5790A66B" w14:textId="0DBA24D9" w:rsidR="000B68E5" w:rsidRDefault="00362EDB">
      <w:pPr>
        <w:rPr>
          <w:sz w:val="28"/>
          <w:szCs w:val="28"/>
        </w:rPr>
      </w:pPr>
      <w:r w:rsidRPr="00362EDB">
        <w:rPr>
          <w:rFonts w:hint="eastAsia"/>
          <w:sz w:val="28"/>
          <w:szCs w:val="28"/>
        </w:rPr>
        <w:t>进程：进程是进程实体的运行过程，是系统进行资源分配和调度的一个独立单位</w:t>
      </w:r>
    </w:p>
    <w:p w14:paraId="38BEE092" w14:textId="4E4863FB" w:rsidR="00362EDB" w:rsidRDefault="004638F3">
      <w:pPr>
        <w:rPr>
          <w:sz w:val="28"/>
          <w:szCs w:val="28"/>
        </w:rPr>
      </w:pPr>
      <w:r>
        <w:rPr>
          <w:rFonts w:hint="eastAsia"/>
          <w:sz w:val="28"/>
          <w:szCs w:val="28"/>
        </w:rPr>
        <w:t>进程特征</w:t>
      </w:r>
      <w:r w:rsidR="00D868E9">
        <w:rPr>
          <w:rFonts w:hint="eastAsia"/>
          <w:sz w:val="28"/>
          <w:szCs w:val="28"/>
        </w:rPr>
        <w:t>：</w:t>
      </w:r>
      <w:r>
        <w:rPr>
          <w:rFonts w:hint="eastAsia"/>
          <w:sz w:val="28"/>
          <w:szCs w:val="28"/>
        </w:rPr>
        <w:t>动态性、并发性、独立性、异步性</w:t>
      </w:r>
    </w:p>
    <w:p w14:paraId="43793669" w14:textId="2191DFEB" w:rsidR="004638F3" w:rsidRDefault="004638F3">
      <w:pPr>
        <w:rPr>
          <w:sz w:val="28"/>
          <w:szCs w:val="28"/>
        </w:rPr>
      </w:pPr>
      <w:r>
        <w:rPr>
          <w:rFonts w:hint="eastAsia"/>
          <w:sz w:val="28"/>
          <w:szCs w:val="28"/>
        </w:rPr>
        <w:t>进程控制块组织方式：线性方式、链接方式、索引方式</w:t>
      </w:r>
    </w:p>
    <w:p w14:paraId="7447ECB8" w14:textId="0506621F" w:rsidR="004638F3" w:rsidRDefault="004638F3">
      <w:pPr>
        <w:rPr>
          <w:sz w:val="28"/>
          <w:szCs w:val="28"/>
        </w:rPr>
      </w:pPr>
      <w:r>
        <w:rPr>
          <w:rFonts w:hint="eastAsia"/>
          <w:sz w:val="28"/>
          <w:szCs w:val="28"/>
        </w:rPr>
        <w:t>同步机制原则：空闲让进、</w:t>
      </w:r>
      <w:r w:rsidR="00D838FB">
        <w:rPr>
          <w:rFonts w:hint="eastAsia"/>
          <w:sz w:val="28"/>
          <w:szCs w:val="28"/>
        </w:rPr>
        <w:t>忙则等待、有限等待、让权等待</w:t>
      </w:r>
    </w:p>
    <w:p w14:paraId="6C62FEBB" w14:textId="162C9D26" w:rsidR="008B1B14" w:rsidRDefault="00A30CBF">
      <w:pPr>
        <w:rPr>
          <w:sz w:val="28"/>
          <w:szCs w:val="28"/>
        </w:rPr>
      </w:pPr>
      <w:r>
        <w:rPr>
          <w:rFonts w:hint="eastAsia"/>
          <w:sz w:val="28"/>
          <w:szCs w:val="28"/>
        </w:rPr>
        <w:t>记录性：</w:t>
      </w:r>
      <w:r w:rsidR="008B1B14">
        <w:rPr>
          <w:rFonts w:hint="eastAsia"/>
          <w:sz w:val="28"/>
          <w:szCs w:val="28"/>
        </w:rPr>
        <w:t>P操作：</w:t>
      </w:r>
      <w:r w:rsidR="008B1B14">
        <w:rPr>
          <w:sz w:val="28"/>
          <w:szCs w:val="28"/>
        </w:rPr>
        <w:t>&lt;0       V</w:t>
      </w:r>
      <w:r w:rsidR="008B1B14">
        <w:rPr>
          <w:rFonts w:hint="eastAsia"/>
          <w:sz w:val="28"/>
          <w:szCs w:val="28"/>
        </w:rPr>
        <w:t xml:space="preserve">操作： </w:t>
      </w:r>
      <w:r w:rsidR="008B1B14">
        <w:rPr>
          <w:sz w:val="28"/>
          <w:szCs w:val="28"/>
        </w:rPr>
        <w:t>&lt;=0</w:t>
      </w:r>
    </w:p>
    <w:p w14:paraId="26B1DD78" w14:textId="405290A4" w:rsidR="00A30CBF" w:rsidRDefault="00A30CBF" w:rsidP="00A30CBF">
      <w:pPr>
        <w:rPr>
          <w:sz w:val="28"/>
          <w:szCs w:val="28"/>
        </w:rPr>
      </w:pPr>
      <w:r>
        <w:rPr>
          <w:rFonts w:hint="eastAsia"/>
          <w:sz w:val="28"/>
          <w:szCs w:val="28"/>
        </w:rPr>
        <w:t>整数性：P操作：</w:t>
      </w:r>
      <w:r>
        <w:rPr>
          <w:sz w:val="28"/>
          <w:szCs w:val="28"/>
        </w:rPr>
        <w:t>&lt;=</w:t>
      </w:r>
      <w:r>
        <w:rPr>
          <w:rFonts w:hint="eastAsia"/>
          <w:sz w:val="28"/>
          <w:szCs w:val="28"/>
        </w:rPr>
        <w:t>0</w:t>
      </w:r>
      <w:r>
        <w:rPr>
          <w:sz w:val="28"/>
          <w:szCs w:val="28"/>
        </w:rPr>
        <w:t xml:space="preserve">       V</w:t>
      </w:r>
      <w:r>
        <w:rPr>
          <w:rFonts w:hint="eastAsia"/>
          <w:sz w:val="28"/>
          <w:szCs w:val="28"/>
        </w:rPr>
        <w:t xml:space="preserve">操作： </w:t>
      </w:r>
      <w:r>
        <w:rPr>
          <w:sz w:val="28"/>
          <w:szCs w:val="28"/>
        </w:rPr>
        <w:t>&lt;0</w:t>
      </w:r>
    </w:p>
    <w:p w14:paraId="48956789" w14:textId="77777777" w:rsidR="00A30CBF" w:rsidRPr="00A30CBF" w:rsidRDefault="00A30CBF">
      <w:pPr>
        <w:rPr>
          <w:sz w:val="28"/>
          <w:szCs w:val="28"/>
        </w:rPr>
      </w:pPr>
    </w:p>
    <w:p w14:paraId="17779C40" w14:textId="46864966" w:rsidR="00C05C9A" w:rsidRDefault="00C05C9A">
      <w:pPr>
        <w:rPr>
          <w:sz w:val="28"/>
          <w:szCs w:val="28"/>
        </w:rPr>
      </w:pPr>
      <w:r w:rsidRPr="00C05C9A">
        <w:rPr>
          <w:noProof/>
          <w:sz w:val="28"/>
          <w:szCs w:val="28"/>
        </w:rPr>
        <w:drawing>
          <wp:inline distT="0" distB="0" distL="0" distR="0" wp14:anchorId="4E44FA3D" wp14:editId="125F1886">
            <wp:extent cx="5274310" cy="1028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1028700"/>
                    </a:xfrm>
                    <a:prstGeom prst="rect">
                      <a:avLst/>
                    </a:prstGeom>
                  </pic:spPr>
                </pic:pic>
              </a:graphicData>
            </a:graphic>
          </wp:inline>
        </w:drawing>
      </w:r>
    </w:p>
    <w:p w14:paraId="28BAB695" w14:textId="4B59EE1A" w:rsidR="002178D8" w:rsidRDefault="002178D8">
      <w:pPr>
        <w:rPr>
          <w:sz w:val="28"/>
          <w:szCs w:val="28"/>
        </w:rPr>
      </w:pPr>
      <w:r>
        <w:rPr>
          <w:rFonts w:hint="eastAsia"/>
          <w:sz w:val="28"/>
          <w:szCs w:val="28"/>
        </w:rPr>
        <w:t>周转时间：</w:t>
      </w:r>
      <w:r w:rsidR="00C12CE5">
        <w:rPr>
          <w:rFonts w:hint="eastAsia"/>
          <w:sz w:val="28"/>
          <w:szCs w:val="28"/>
        </w:rPr>
        <w:t>从作业被提交给系统开始，到作业完成为止的这段时间间隔</w:t>
      </w:r>
    </w:p>
    <w:p w14:paraId="541035BC" w14:textId="2FA46734" w:rsidR="00C12CE5" w:rsidRDefault="00C12CE5">
      <w:pPr>
        <w:rPr>
          <w:sz w:val="28"/>
          <w:szCs w:val="28"/>
        </w:rPr>
      </w:pPr>
      <w:r>
        <w:rPr>
          <w:rFonts w:hint="eastAsia"/>
          <w:sz w:val="28"/>
          <w:szCs w:val="28"/>
        </w:rPr>
        <w:t>进程调度主要任务：</w:t>
      </w:r>
      <w:r w:rsidR="00F56B4F">
        <w:rPr>
          <w:rFonts w:hint="eastAsia"/>
          <w:sz w:val="28"/>
          <w:szCs w:val="28"/>
        </w:rPr>
        <w:t>保护处理机现场信息、按照某种算法选取进程、把处理机分配给进程</w:t>
      </w:r>
    </w:p>
    <w:p w14:paraId="5117F0A2" w14:textId="0B0C5B75" w:rsidR="00F56B4F" w:rsidRDefault="005A216F">
      <w:pPr>
        <w:rPr>
          <w:sz w:val="28"/>
          <w:szCs w:val="28"/>
        </w:rPr>
      </w:pPr>
      <w:r>
        <w:rPr>
          <w:rFonts w:hint="eastAsia"/>
          <w:sz w:val="28"/>
          <w:szCs w:val="28"/>
        </w:rPr>
        <w:t>死锁：一组进程中的每一个进程都在等待仅由该组进程中的其它进程才能引发的事件。</w:t>
      </w:r>
    </w:p>
    <w:p w14:paraId="741D5385" w14:textId="22AB1E02" w:rsidR="005A216F" w:rsidRDefault="005A216F">
      <w:pPr>
        <w:rPr>
          <w:sz w:val="28"/>
          <w:szCs w:val="28"/>
        </w:rPr>
      </w:pPr>
      <w:r>
        <w:rPr>
          <w:rFonts w:hint="eastAsia"/>
          <w:sz w:val="28"/>
          <w:szCs w:val="28"/>
        </w:rPr>
        <w:t>产生死锁的条件：互斥条件、请求和保持条件、不可抢占条件、循环等待条件</w:t>
      </w:r>
    </w:p>
    <w:p w14:paraId="19AAED19" w14:textId="4D569EAA" w:rsidR="00AA60D1" w:rsidRDefault="00AA60D1">
      <w:pPr>
        <w:rPr>
          <w:sz w:val="28"/>
          <w:szCs w:val="28"/>
        </w:rPr>
      </w:pPr>
    </w:p>
    <w:p w14:paraId="0F11BDA5" w14:textId="0CCAED1C" w:rsidR="00AA60D1" w:rsidRDefault="00AA60D1">
      <w:pPr>
        <w:rPr>
          <w:sz w:val="28"/>
          <w:szCs w:val="28"/>
        </w:rPr>
      </w:pPr>
      <w:r>
        <w:rPr>
          <w:rFonts w:hint="eastAsia"/>
          <w:sz w:val="28"/>
          <w:szCs w:val="28"/>
        </w:rPr>
        <w:t>时间片轮转法只能用于进程调度</w:t>
      </w:r>
    </w:p>
    <w:p w14:paraId="20800465" w14:textId="77777777" w:rsidR="004F639A" w:rsidRDefault="004F639A" w:rsidP="004F639A">
      <w:pPr>
        <w:rPr>
          <w:sz w:val="28"/>
          <w:szCs w:val="28"/>
        </w:rPr>
      </w:pPr>
      <w:r>
        <w:rPr>
          <w:rFonts w:hint="eastAsia"/>
          <w:sz w:val="28"/>
          <w:szCs w:val="28"/>
        </w:rPr>
        <w:t>FCFS：先来先服务（进程、作业）</w:t>
      </w:r>
    </w:p>
    <w:p w14:paraId="6A3555B4" w14:textId="77777777" w:rsidR="004F639A" w:rsidRDefault="004F639A" w:rsidP="004F639A">
      <w:pPr>
        <w:rPr>
          <w:sz w:val="28"/>
          <w:szCs w:val="28"/>
        </w:rPr>
      </w:pPr>
      <w:r>
        <w:rPr>
          <w:rFonts w:hint="eastAsia"/>
          <w:sz w:val="28"/>
          <w:szCs w:val="28"/>
        </w:rPr>
        <w:t>SJF：短作业优先（进程、作业）</w:t>
      </w:r>
    </w:p>
    <w:p w14:paraId="5FF6F774" w14:textId="14DE3ACD" w:rsidR="004F639A" w:rsidRPr="004F639A" w:rsidRDefault="004F639A">
      <w:pPr>
        <w:rPr>
          <w:sz w:val="28"/>
          <w:szCs w:val="28"/>
        </w:rPr>
      </w:pPr>
      <w:r>
        <w:rPr>
          <w:rFonts w:hint="eastAsia"/>
          <w:sz w:val="28"/>
          <w:szCs w:val="28"/>
        </w:rPr>
        <w:t>HRR</w:t>
      </w:r>
      <w:r>
        <w:rPr>
          <w:sz w:val="28"/>
          <w:szCs w:val="28"/>
        </w:rPr>
        <w:t>N</w:t>
      </w:r>
      <w:r>
        <w:rPr>
          <w:rFonts w:hint="eastAsia"/>
          <w:sz w:val="28"/>
          <w:szCs w:val="28"/>
        </w:rPr>
        <w:t>：高响应比优先（进程、作业）</w:t>
      </w:r>
    </w:p>
    <w:p w14:paraId="3FED0F16" w14:textId="33AB28EC" w:rsidR="000F45B7" w:rsidRDefault="000F45B7">
      <w:pPr>
        <w:rPr>
          <w:sz w:val="28"/>
          <w:szCs w:val="28"/>
        </w:rPr>
      </w:pPr>
      <w:r w:rsidRPr="000F45B7">
        <w:rPr>
          <w:noProof/>
          <w:sz w:val="28"/>
          <w:szCs w:val="28"/>
        </w:rPr>
        <w:drawing>
          <wp:inline distT="0" distB="0" distL="0" distR="0" wp14:anchorId="228D174D" wp14:editId="4C2E8DF5">
            <wp:extent cx="5274310" cy="1854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854835"/>
                    </a:xfrm>
                    <a:prstGeom prst="rect">
                      <a:avLst/>
                    </a:prstGeom>
                  </pic:spPr>
                </pic:pic>
              </a:graphicData>
            </a:graphic>
          </wp:inline>
        </w:drawing>
      </w:r>
    </w:p>
    <w:p w14:paraId="484DA63F" w14:textId="68F1C27C" w:rsidR="00F4728C" w:rsidRDefault="00230DFC">
      <w:pPr>
        <w:rPr>
          <w:sz w:val="28"/>
          <w:szCs w:val="28"/>
        </w:rPr>
      </w:pPr>
      <w:r>
        <w:rPr>
          <w:rFonts w:hint="eastAsia"/>
          <w:sz w:val="28"/>
          <w:szCs w:val="28"/>
        </w:rPr>
        <w:lastRenderedPageBreak/>
        <w:t>段页式管理内存取出数据需要访</w:t>
      </w:r>
      <w:r w:rsidR="00B74156">
        <w:rPr>
          <w:rFonts w:hint="eastAsia"/>
          <w:sz w:val="28"/>
          <w:szCs w:val="28"/>
        </w:rPr>
        <w:t>存</w:t>
      </w:r>
      <w:r>
        <w:rPr>
          <w:rFonts w:hint="eastAsia"/>
          <w:sz w:val="28"/>
          <w:szCs w:val="28"/>
        </w:rPr>
        <w:t>3次</w:t>
      </w:r>
    </w:p>
    <w:p w14:paraId="075DF22D" w14:textId="0397EA65" w:rsidR="00137819" w:rsidRDefault="00137819">
      <w:pPr>
        <w:rPr>
          <w:sz w:val="28"/>
          <w:szCs w:val="28"/>
        </w:rPr>
      </w:pPr>
      <w:r w:rsidRPr="00137819">
        <w:rPr>
          <w:noProof/>
          <w:sz w:val="28"/>
          <w:szCs w:val="28"/>
        </w:rPr>
        <w:drawing>
          <wp:inline distT="0" distB="0" distL="0" distR="0" wp14:anchorId="71824BF0" wp14:editId="2EA824C8">
            <wp:extent cx="4826000" cy="1130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6000" cy="1130300"/>
                    </a:xfrm>
                    <a:prstGeom prst="rect">
                      <a:avLst/>
                    </a:prstGeom>
                  </pic:spPr>
                </pic:pic>
              </a:graphicData>
            </a:graphic>
          </wp:inline>
        </w:drawing>
      </w:r>
    </w:p>
    <w:p w14:paraId="7607E115" w14:textId="4BDD124A" w:rsidR="00137819" w:rsidRDefault="00137819">
      <w:pPr>
        <w:rPr>
          <w:sz w:val="28"/>
          <w:szCs w:val="28"/>
        </w:rPr>
      </w:pPr>
      <w:r w:rsidRPr="00137819">
        <w:rPr>
          <w:noProof/>
          <w:sz w:val="28"/>
          <w:szCs w:val="28"/>
        </w:rPr>
        <w:drawing>
          <wp:inline distT="0" distB="0" distL="0" distR="0" wp14:anchorId="1CECB7BF" wp14:editId="37EE4BC2">
            <wp:extent cx="5274310" cy="14020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402080"/>
                    </a:xfrm>
                    <a:prstGeom prst="rect">
                      <a:avLst/>
                    </a:prstGeom>
                  </pic:spPr>
                </pic:pic>
              </a:graphicData>
            </a:graphic>
          </wp:inline>
        </w:drawing>
      </w:r>
    </w:p>
    <w:p w14:paraId="7B137F4A" w14:textId="276E31F7" w:rsidR="00137819" w:rsidRDefault="00137819">
      <w:pPr>
        <w:rPr>
          <w:sz w:val="28"/>
          <w:szCs w:val="28"/>
        </w:rPr>
      </w:pPr>
      <w:r w:rsidRPr="00137819">
        <w:rPr>
          <w:noProof/>
          <w:sz w:val="28"/>
          <w:szCs w:val="28"/>
        </w:rPr>
        <w:drawing>
          <wp:inline distT="0" distB="0" distL="0" distR="0" wp14:anchorId="07D939F7" wp14:editId="5ACEF3DD">
            <wp:extent cx="5274310" cy="15144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14475"/>
                    </a:xfrm>
                    <a:prstGeom prst="rect">
                      <a:avLst/>
                    </a:prstGeom>
                  </pic:spPr>
                </pic:pic>
              </a:graphicData>
            </a:graphic>
          </wp:inline>
        </w:drawing>
      </w:r>
    </w:p>
    <w:p w14:paraId="497F9404" w14:textId="3E5E3BA3" w:rsidR="005E56E7" w:rsidRDefault="005E56E7">
      <w:pPr>
        <w:rPr>
          <w:sz w:val="28"/>
          <w:szCs w:val="28"/>
        </w:rPr>
      </w:pPr>
    </w:p>
    <w:p w14:paraId="4022C26B" w14:textId="43848A42" w:rsidR="005E56E7" w:rsidRDefault="005E56E7">
      <w:pPr>
        <w:rPr>
          <w:sz w:val="28"/>
          <w:szCs w:val="28"/>
        </w:rPr>
      </w:pPr>
      <w:r w:rsidRPr="005E56E7">
        <w:rPr>
          <w:noProof/>
          <w:sz w:val="28"/>
          <w:szCs w:val="28"/>
        </w:rPr>
        <w:drawing>
          <wp:inline distT="0" distB="0" distL="0" distR="0" wp14:anchorId="7B5496EF" wp14:editId="44568234">
            <wp:extent cx="5274310" cy="1155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55700"/>
                    </a:xfrm>
                    <a:prstGeom prst="rect">
                      <a:avLst/>
                    </a:prstGeom>
                  </pic:spPr>
                </pic:pic>
              </a:graphicData>
            </a:graphic>
          </wp:inline>
        </w:drawing>
      </w:r>
    </w:p>
    <w:p w14:paraId="4EB8D3FA" w14:textId="558E4538" w:rsidR="002A6EB1" w:rsidRDefault="002A6EB1">
      <w:pPr>
        <w:rPr>
          <w:sz w:val="28"/>
          <w:szCs w:val="28"/>
        </w:rPr>
      </w:pPr>
      <w:r>
        <w:rPr>
          <w:rFonts w:hint="eastAsia"/>
          <w:sz w:val="28"/>
          <w:szCs w:val="28"/>
        </w:rPr>
        <w:t>虚拟存储器特征：</w:t>
      </w:r>
      <w:r w:rsidR="00A45F5C">
        <w:rPr>
          <w:rFonts w:hint="eastAsia"/>
          <w:sz w:val="28"/>
          <w:szCs w:val="28"/>
        </w:rPr>
        <w:t>多次性、对换性、虚拟性</w:t>
      </w:r>
    </w:p>
    <w:p w14:paraId="4E0250D5" w14:textId="0FBA9798" w:rsidR="00A45F5C" w:rsidRDefault="00A45F5C">
      <w:pPr>
        <w:rPr>
          <w:sz w:val="28"/>
          <w:szCs w:val="28"/>
        </w:rPr>
      </w:pPr>
      <w:r>
        <w:rPr>
          <w:rFonts w:hint="eastAsia"/>
          <w:sz w:val="28"/>
          <w:szCs w:val="28"/>
        </w:rPr>
        <w:t>虚拟存储器：具有请求调入功能和置换功能，能从逻辑上对内存容量加以扩充的一种存储器系统</w:t>
      </w:r>
    </w:p>
    <w:p w14:paraId="04565EFD" w14:textId="3E86C925" w:rsidR="00A45F5C" w:rsidRDefault="007B5C72">
      <w:pPr>
        <w:rPr>
          <w:sz w:val="28"/>
          <w:szCs w:val="28"/>
        </w:rPr>
      </w:pPr>
      <w:r>
        <w:rPr>
          <w:rFonts w:hint="eastAsia"/>
          <w:sz w:val="28"/>
          <w:szCs w:val="28"/>
        </w:rPr>
        <w:t>请求分页的硬件支持：请求分页的页表机制、缺页中断机构、地址变换机构（分段也差不多）</w:t>
      </w:r>
    </w:p>
    <w:p w14:paraId="53DF61E3" w14:textId="65502E16" w:rsidR="00886B57" w:rsidRDefault="00886B57">
      <w:pPr>
        <w:rPr>
          <w:sz w:val="28"/>
          <w:szCs w:val="28"/>
        </w:rPr>
      </w:pPr>
      <w:r w:rsidRPr="00886B57">
        <w:rPr>
          <w:noProof/>
          <w:sz w:val="28"/>
          <w:szCs w:val="28"/>
        </w:rPr>
        <w:lastRenderedPageBreak/>
        <w:drawing>
          <wp:inline distT="0" distB="0" distL="0" distR="0" wp14:anchorId="44BDB0E3" wp14:editId="044BA6F1">
            <wp:extent cx="5274310" cy="10496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9655"/>
                    </a:xfrm>
                    <a:prstGeom prst="rect">
                      <a:avLst/>
                    </a:prstGeom>
                  </pic:spPr>
                </pic:pic>
              </a:graphicData>
            </a:graphic>
          </wp:inline>
        </w:drawing>
      </w:r>
    </w:p>
    <w:p w14:paraId="5004E738" w14:textId="24039084" w:rsidR="00886B57" w:rsidRDefault="00886B57">
      <w:pPr>
        <w:rPr>
          <w:sz w:val="28"/>
          <w:szCs w:val="28"/>
        </w:rPr>
      </w:pPr>
      <w:r w:rsidRPr="00886B57">
        <w:rPr>
          <w:noProof/>
          <w:sz w:val="28"/>
          <w:szCs w:val="28"/>
        </w:rPr>
        <w:drawing>
          <wp:inline distT="0" distB="0" distL="0" distR="0" wp14:anchorId="5DAF34F7" wp14:editId="691D4C43">
            <wp:extent cx="5274310" cy="7512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751205"/>
                    </a:xfrm>
                    <a:prstGeom prst="rect">
                      <a:avLst/>
                    </a:prstGeom>
                  </pic:spPr>
                </pic:pic>
              </a:graphicData>
            </a:graphic>
          </wp:inline>
        </w:drawing>
      </w:r>
    </w:p>
    <w:p w14:paraId="37CBDA31" w14:textId="05559566" w:rsidR="00886B57" w:rsidRDefault="00886B57">
      <w:pPr>
        <w:rPr>
          <w:sz w:val="28"/>
          <w:szCs w:val="28"/>
        </w:rPr>
      </w:pPr>
      <w:r w:rsidRPr="00886B57">
        <w:rPr>
          <w:noProof/>
          <w:sz w:val="28"/>
          <w:szCs w:val="28"/>
        </w:rPr>
        <w:drawing>
          <wp:inline distT="0" distB="0" distL="0" distR="0" wp14:anchorId="380B8473" wp14:editId="09608D12">
            <wp:extent cx="5274310" cy="55816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58165"/>
                    </a:xfrm>
                    <a:prstGeom prst="rect">
                      <a:avLst/>
                    </a:prstGeom>
                  </pic:spPr>
                </pic:pic>
              </a:graphicData>
            </a:graphic>
          </wp:inline>
        </w:drawing>
      </w:r>
    </w:p>
    <w:p w14:paraId="3F511AE9" w14:textId="4CAD31A1" w:rsidR="00D90D72" w:rsidRDefault="00D90D72">
      <w:pPr>
        <w:rPr>
          <w:sz w:val="28"/>
          <w:szCs w:val="28"/>
        </w:rPr>
      </w:pPr>
      <w:r>
        <w:rPr>
          <w:rFonts w:hint="eastAsia"/>
          <w:sz w:val="28"/>
          <w:szCs w:val="28"/>
        </w:rPr>
        <w:t>LRU：最近最久未使用（页面置换算法）</w:t>
      </w:r>
    </w:p>
    <w:p w14:paraId="469C1A09" w14:textId="0D272C73" w:rsidR="00E53612" w:rsidRDefault="00742E8F">
      <w:pPr>
        <w:rPr>
          <w:sz w:val="28"/>
          <w:szCs w:val="28"/>
        </w:rPr>
      </w:pPr>
      <w:r>
        <w:rPr>
          <w:rFonts w:hint="eastAsia"/>
          <w:sz w:val="28"/>
          <w:szCs w:val="28"/>
        </w:rPr>
        <w:t>文件系统的接口：命令接口、程序接口</w:t>
      </w:r>
    </w:p>
    <w:p w14:paraId="32E0F9B7" w14:textId="2C8285AB" w:rsidR="004F4335" w:rsidRDefault="004F4335">
      <w:pPr>
        <w:rPr>
          <w:sz w:val="28"/>
          <w:szCs w:val="28"/>
        </w:rPr>
      </w:pPr>
    </w:p>
    <w:p w14:paraId="5CA0C4F2" w14:textId="152746D0" w:rsidR="004F639A" w:rsidRDefault="004F639A">
      <w:pPr>
        <w:rPr>
          <w:sz w:val="28"/>
          <w:szCs w:val="28"/>
        </w:rPr>
      </w:pPr>
      <w:r>
        <w:rPr>
          <w:rFonts w:hint="eastAsia"/>
          <w:sz w:val="28"/>
          <w:szCs w:val="28"/>
        </w:rPr>
        <w:t>页面置换算法：</w:t>
      </w:r>
    </w:p>
    <w:p w14:paraId="1ED465EB" w14:textId="4B93220D" w:rsidR="004F639A" w:rsidRDefault="004F639A">
      <w:pPr>
        <w:rPr>
          <w:sz w:val="28"/>
          <w:szCs w:val="28"/>
        </w:rPr>
      </w:pPr>
      <w:r>
        <w:rPr>
          <w:rFonts w:hint="eastAsia"/>
          <w:sz w:val="28"/>
          <w:szCs w:val="28"/>
        </w:rPr>
        <w:t>L</w:t>
      </w:r>
      <w:r>
        <w:rPr>
          <w:sz w:val="28"/>
          <w:szCs w:val="28"/>
        </w:rPr>
        <w:t>RU:</w:t>
      </w:r>
      <w:r>
        <w:rPr>
          <w:rFonts w:hint="eastAsia"/>
          <w:sz w:val="28"/>
          <w:szCs w:val="28"/>
        </w:rPr>
        <w:t>最近最久未使用</w:t>
      </w:r>
    </w:p>
    <w:p w14:paraId="668E2D14" w14:textId="3F8CE254" w:rsidR="004F639A" w:rsidRDefault="004F639A">
      <w:pPr>
        <w:rPr>
          <w:sz w:val="28"/>
          <w:szCs w:val="28"/>
        </w:rPr>
      </w:pPr>
      <w:r>
        <w:rPr>
          <w:sz w:val="28"/>
          <w:szCs w:val="28"/>
        </w:rPr>
        <w:t>C</w:t>
      </w:r>
      <w:r>
        <w:rPr>
          <w:rFonts w:hint="eastAsia"/>
          <w:sz w:val="28"/>
          <w:szCs w:val="28"/>
        </w:rPr>
        <w:t>lock、NRU：时钟置换算法</w:t>
      </w:r>
    </w:p>
    <w:p w14:paraId="1AD38E54" w14:textId="66A6F1FE" w:rsidR="004F639A" w:rsidRDefault="004F639A">
      <w:pPr>
        <w:rPr>
          <w:sz w:val="28"/>
          <w:szCs w:val="28"/>
        </w:rPr>
      </w:pPr>
      <w:r>
        <w:rPr>
          <w:rFonts w:hint="eastAsia"/>
          <w:sz w:val="28"/>
          <w:szCs w:val="28"/>
        </w:rPr>
        <w:t>FIFO：先进先出</w:t>
      </w:r>
    </w:p>
    <w:p w14:paraId="2D9E7BC2" w14:textId="1289E75B" w:rsidR="004F639A" w:rsidRDefault="004F639A">
      <w:pPr>
        <w:rPr>
          <w:sz w:val="28"/>
          <w:szCs w:val="28"/>
        </w:rPr>
      </w:pPr>
      <w:r>
        <w:rPr>
          <w:rFonts w:hint="eastAsia"/>
          <w:sz w:val="28"/>
          <w:szCs w:val="28"/>
        </w:rPr>
        <w:t>OPT：最佳置换算法</w:t>
      </w:r>
    </w:p>
    <w:p w14:paraId="4F7D53BE" w14:textId="77777777" w:rsidR="00490226" w:rsidRDefault="00490226">
      <w:pPr>
        <w:rPr>
          <w:sz w:val="28"/>
          <w:szCs w:val="28"/>
        </w:rPr>
      </w:pPr>
    </w:p>
    <w:p w14:paraId="43B114CF" w14:textId="34B20FD5" w:rsidR="004F4335" w:rsidRDefault="004F4335">
      <w:pPr>
        <w:rPr>
          <w:sz w:val="28"/>
          <w:szCs w:val="28"/>
        </w:rPr>
      </w:pPr>
      <w:r>
        <w:rPr>
          <w:rFonts w:hint="eastAsia"/>
          <w:sz w:val="28"/>
          <w:szCs w:val="28"/>
        </w:rPr>
        <w:t>磁盘调度算法：FCFS、S</w:t>
      </w:r>
      <w:r>
        <w:rPr>
          <w:sz w:val="28"/>
          <w:szCs w:val="28"/>
        </w:rPr>
        <w:t>STF</w:t>
      </w:r>
      <w:r>
        <w:rPr>
          <w:rFonts w:hint="eastAsia"/>
          <w:sz w:val="28"/>
          <w:szCs w:val="28"/>
        </w:rPr>
        <w:t>、SCAN、</w:t>
      </w:r>
      <w:r>
        <w:rPr>
          <w:sz w:val="28"/>
          <w:szCs w:val="28"/>
        </w:rPr>
        <w:t>C</w:t>
      </w:r>
      <w:r>
        <w:rPr>
          <w:rFonts w:hint="eastAsia"/>
          <w:sz w:val="28"/>
          <w:szCs w:val="28"/>
        </w:rPr>
        <w:t>-</w:t>
      </w:r>
      <w:r>
        <w:rPr>
          <w:sz w:val="28"/>
          <w:szCs w:val="28"/>
        </w:rPr>
        <w:t>SCAN</w:t>
      </w:r>
    </w:p>
    <w:p w14:paraId="2E161D3F" w14:textId="78139924" w:rsidR="00957ED6" w:rsidRDefault="00957ED6">
      <w:pPr>
        <w:rPr>
          <w:sz w:val="28"/>
          <w:szCs w:val="28"/>
        </w:rPr>
      </w:pPr>
      <w:r w:rsidRPr="00957ED6">
        <w:rPr>
          <w:sz w:val="28"/>
          <w:szCs w:val="28"/>
        </w:rPr>
        <w:t>UNIX系统中采用了成组链接法对磁盘空闲块进行管理。</w:t>
      </w:r>
    </w:p>
    <w:p w14:paraId="0EDD2105" w14:textId="7A724DB5" w:rsidR="00382F77" w:rsidRDefault="00382F77">
      <w:pPr>
        <w:rPr>
          <w:sz w:val="28"/>
          <w:szCs w:val="28"/>
        </w:rPr>
      </w:pPr>
      <w:r>
        <w:rPr>
          <w:rFonts w:hint="eastAsia"/>
          <w:sz w:val="28"/>
          <w:szCs w:val="28"/>
        </w:rPr>
        <w:t>建立新进程的步骤：申请空白PCB、分配其运行所需资源、初始化进程控制块、将进程插入相关队列</w:t>
      </w:r>
    </w:p>
    <w:p w14:paraId="0E1C179C" w14:textId="41AEE9EA" w:rsidR="009A60A3" w:rsidRDefault="009A60A3">
      <w:pPr>
        <w:rPr>
          <w:rFonts w:hint="eastAsia"/>
          <w:sz w:val="28"/>
          <w:szCs w:val="28"/>
        </w:rPr>
      </w:pPr>
      <w:r w:rsidRPr="009A60A3">
        <w:rPr>
          <w:noProof/>
          <w:sz w:val="28"/>
          <w:szCs w:val="28"/>
        </w:rPr>
        <w:lastRenderedPageBreak/>
        <w:drawing>
          <wp:inline distT="0" distB="0" distL="0" distR="0" wp14:anchorId="75D14EED" wp14:editId="296924A0">
            <wp:extent cx="5274310" cy="33502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50260"/>
                    </a:xfrm>
                    <a:prstGeom prst="rect">
                      <a:avLst/>
                    </a:prstGeom>
                  </pic:spPr>
                </pic:pic>
              </a:graphicData>
            </a:graphic>
          </wp:inline>
        </w:drawing>
      </w:r>
    </w:p>
    <w:p w14:paraId="6E507D0A" w14:textId="6E75D629" w:rsidR="009A60A3" w:rsidRDefault="009A60A3">
      <w:pPr>
        <w:rPr>
          <w:sz w:val="28"/>
          <w:szCs w:val="28"/>
        </w:rPr>
      </w:pPr>
      <w:r w:rsidRPr="009A60A3">
        <w:rPr>
          <w:noProof/>
          <w:sz w:val="28"/>
          <w:szCs w:val="28"/>
        </w:rPr>
        <w:drawing>
          <wp:inline distT="0" distB="0" distL="0" distR="0" wp14:anchorId="25B78ECA" wp14:editId="53DEAEE5">
            <wp:extent cx="5274310" cy="1238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38885"/>
                    </a:xfrm>
                    <a:prstGeom prst="rect">
                      <a:avLst/>
                    </a:prstGeom>
                  </pic:spPr>
                </pic:pic>
              </a:graphicData>
            </a:graphic>
          </wp:inline>
        </w:drawing>
      </w:r>
    </w:p>
    <w:p w14:paraId="39A5DE14" w14:textId="75B0198F" w:rsidR="00886820" w:rsidRDefault="00886820">
      <w:pPr>
        <w:rPr>
          <w:sz w:val="28"/>
          <w:szCs w:val="28"/>
        </w:rPr>
      </w:pPr>
      <w:r w:rsidRPr="00886820">
        <w:rPr>
          <w:noProof/>
          <w:sz w:val="28"/>
          <w:szCs w:val="28"/>
        </w:rPr>
        <w:drawing>
          <wp:inline distT="0" distB="0" distL="0" distR="0" wp14:anchorId="198DDC3C" wp14:editId="13B08377">
            <wp:extent cx="5274310" cy="26047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04770"/>
                    </a:xfrm>
                    <a:prstGeom prst="rect">
                      <a:avLst/>
                    </a:prstGeom>
                  </pic:spPr>
                </pic:pic>
              </a:graphicData>
            </a:graphic>
          </wp:inline>
        </w:drawing>
      </w:r>
    </w:p>
    <w:p w14:paraId="7FD17F07" w14:textId="0A64BDDD" w:rsidR="00886820" w:rsidRDefault="00886820">
      <w:pPr>
        <w:rPr>
          <w:sz w:val="28"/>
          <w:szCs w:val="28"/>
        </w:rPr>
      </w:pPr>
      <w:r w:rsidRPr="00886820">
        <w:rPr>
          <w:noProof/>
          <w:sz w:val="28"/>
          <w:szCs w:val="28"/>
        </w:rPr>
        <w:lastRenderedPageBreak/>
        <w:drawing>
          <wp:inline distT="0" distB="0" distL="0" distR="0" wp14:anchorId="55CA972B" wp14:editId="13D26B22">
            <wp:extent cx="5274310" cy="14109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10970"/>
                    </a:xfrm>
                    <a:prstGeom prst="rect">
                      <a:avLst/>
                    </a:prstGeom>
                  </pic:spPr>
                </pic:pic>
              </a:graphicData>
            </a:graphic>
          </wp:inline>
        </w:drawing>
      </w:r>
    </w:p>
    <w:p w14:paraId="55D477D6" w14:textId="0E3D1DAB" w:rsidR="00886820" w:rsidRDefault="00886820">
      <w:pPr>
        <w:rPr>
          <w:sz w:val="28"/>
          <w:szCs w:val="28"/>
        </w:rPr>
      </w:pPr>
      <w:r w:rsidRPr="00886820">
        <w:rPr>
          <w:noProof/>
          <w:sz w:val="28"/>
          <w:szCs w:val="28"/>
        </w:rPr>
        <w:drawing>
          <wp:inline distT="0" distB="0" distL="0" distR="0" wp14:anchorId="5B00801A" wp14:editId="0599D78D">
            <wp:extent cx="5274310" cy="10725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72515"/>
                    </a:xfrm>
                    <a:prstGeom prst="rect">
                      <a:avLst/>
                    </a:prstGeom>
                  </pic:spPr>
                </pic:pic>
              </a:graphicData>
            </a:graphic>
          </wp:inline>
        </w:drawing>
      </w:r>
    </w:p>
    <w:p w14:paraId="59A7DADF" w14:textId="27989A31" w:rsidR="00BE3D47" w:rsidRDefault="00BE3D47">
      <w:pPr>
        <w:rPr>
          <w:sz w:val="28"/>
          <w:szCs w:val="28"/>
        </w:rPr>
      </w:pPr>
      <w:r w:rsidRPr="00BE3D47">
        <w:rPr>
          <w:noProof/>
          <w:sz w:val="28"/>
          <w:szCs w:val="28"/>
        </w:rPr>
        <w:drawing>
          <wp:inline distT="0" distB="0" distL="0" distR="0" wp14:anchorId="57363E8A" wp14:editId="3B2222AA">
            <wp:extent cx="5274310" cy="35312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31235"/>
                    </a:xfrm>
                    <a:prstGeom prst="rect">
                      <a:avLst/>
                    </a:prstGeom>
                  </pic:spPr>
                </pic:pic>
              </a:graphicData>
            </a:graphic>
          </wp:inline>
        </w:drawing>
      </w:r>
    </w:p>
    <w:p w14:paraId="246019C0" w14:textId="3E5E6519" w:rsidR="00BE3D47" w:rsidRDefault="00BE3D47">
      <w:pPr>
        <w:rPr>
          <w:sz w:val="28"/>
          <w:szCs w:val="28"/>
        </w:rPr>
      </w:pPr>
      <w:r>
        <w:rPr>
          <w:rFonts w:hint="eastAsia"/>
          <w:sz w:val="28"/>
          <w:szCs w:val="28"/>
        </w:rPr>
        <w:t>线程：</w:t>
      </w:r>
      <w:proofErr w:type="spellStart"/>
      <w:r>
        <w:rPr>
          <w:rFonts w:hint="eastAsia"/>
          <w:sz w:val="28"/>
          <w:szCs w:val="28"/>
        </w:rPr>
        <w:t>cpu</w:t>
      </w:r>
      <w:proofErr w:type="spellEnd"/>
      <w:r>
        <w:rPr>
          <w:rFonts w:hint="eastAsia"/>
          <w:sz w:val="28"/>
          <w:szCs w:val="28"/>
        </w:rPr>
        <w:t xml:space="preserve">调度基本单位 </w:t>
      </w:r>
      <w:r>
        <w:rPr>
          <w:sz w:val="28"/>
          <w:szCs w:val="28"/>
        </w:rPr>
        <w:t xml:space="preserve"> </w:t>
      </w:r>
      <w:r w:rsidR="00280C73">
        <w:rPr>
          <w:sz w:val="28"/>
          <w:szCs w:val="28"/>
        </w:rPr>
        <w:t xml:space="preserve"> </w:t>
      </w:r>
      <w:r>
        <w:rPr>
          <w:rFonts w:hint="eastAsia"/>
          <w:sz w:val="28"/>
          <w:szCs w:val="28"/>
        </w:rPr>
        <w:t>进程：独立运行的基本单位</w:t>
      </w:r>
    </w:p>
    <w:p w14:paraId="30EB9BB3" w14:textId="71B74F3E" w:rsidR="00BE3D47" w:rsidRDefault="00BE3D47">
      <w:pPr>
        <w:rPr>
          <w:sz w:val="28"/>
          <w:szCs w:val="28"/>
        </w:rPr>
      </w:pPr>
      <w:r w:rsidRPr="00BE3D47">
        <w:rPr>
          <w:noProof/>
          <w:sz w:val="28"/>
          <w:szCs w:val="28"/>
        </w:rPr>
        <w:lastRenderedPageBreak/>
        <w:drawing>
          <wp:inline distT="0" distB="0" distL="0" distR="0" wp14:anchorId="6AFA334C" wp14:editId="07DAD8AE">
            <wp:extent cx="5274310" cy="27901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90190"/>
                    </a:xfrm>
                    <a:prstGeom prst="rect">
                      <a:avLst/>
                    </a:prstGeom>
                  </pic:spPr>
                </pic:pic>
              </a:graphicData>
            </a:graphic>
          </wp:inline>
        </w:drawing>
      </w:r>
    </w:p>
    <w:p w14:paraId="2067FB08" w14:textId="4711E02D" w:rsidR="00BE3D47" w:rsidRDefault="00BE3D47">
      <w:pPr>
        <w:rPr>
          <w:sz w:val="28"/>
          <w:szCs w:val="28"/>
        </w:rPr>
      </w:pPr>
      <w:r w:rsidRPr="00BE3D47">
        <w:rPr>
          <w:noProof/>
          <w:sz w:val="28"/>
          <w:szCs w:val="28"/>
        </w:rPr>
        <w:drawing>
          <wp:inline distT="0" distB="0" distL="0" distR="0" wp14:anchorId="46359EEC" wp14:editId="23E11341">
            <wp:extent cx="5274310" cy="25584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58415"/>
                    </a:xfrm>
                    <a:prstGeom prst="rect">
                      <a:avLst/>
                    </a:prstGeom>
                  </pic:spPr>
                </pic:pic>
              </a:graphicData>
            </a:graphic>
          </wp:inline>
        </w:drawing>
      </w:r>
    </w:p>
    <w:p w14:paraId="13D1FA96" w14:textId="0049F988" w:rsidR="005148F6" w:rsidRDefault="005148F6">
      <w:pPr>
        <w:rPr>
          <w:sz w:val="28"/>
          <w:szCs w:val="28"/>
        </w:rPr>
      </w:pPr>
      <w:r w:rsidRPr="005148F6">
        <w:rPr>
          <w:noProof/>
          <w:sz w:val="28"/>
          <w:szCs w:val="28"/>
        </w:rPr>
        <w:drawing>
          <wp:inline distT="0" distB="0" distL="0" distR="0" wp14:anchorId="2A5273B8" wp14:editId="12BBB1F7">
            <wp:extent cx="5274310" cy="17602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60220"/>
                    </a:xfrm>
                    <a:prstGeom prst="rect">
                      <a:avLst/>
                    </a:prstGeom>
                  </pic:spPr>
                </pic:pic>
              </a:graphicData>
            </a:graphic>
          </wp:inline>
        </w:drawing>
      </w:r>
    </w:p>
    <w:p w14:paraId="30F67F9E" w14:textId="588A49BE" w:rsidR="009F38F3" w:rsidRDefault="009F38F3">
      <w:pPr>
        <w:rPr>
          <w:sz w:val="28"/>
          <w:szCs w:val="28"/>
        </w:rPr>
      </w:pPr>
      <w:r w:rsidRPr="009F38F3">
        <w:rPr>
          <w:noProof/>
          <w:sz w:val="28"/>
          <w:szCs w:val="28"/>
        </w:rPr>
        <w:lastRenderedPageBreak/>
        <w:drawing>
          <wp:inline distT="0" distB="0" distL="0" distR="0" wp14:anchorId="3BB51C22" wp14:editId="7C29540C">
            <wp:extent cx="5274310" cy="15640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64005"/>
                    </a:xfrm>
                    <a:prstGeom prst="rect">
                      <a:avLst/>
                    </a:prstGeom>
                  </pic:spPr>
                </pic:pic>
              </a:graphicData>
            </a:graphic>
          </wp:inline>
        </w:drawing>
      </w:r>
    </w:p>
    <w:p w14:paraId="4C3BE1C1" w14:textId="41CA0C6C" w:rsidR="009F38F3" w:rsidRDefault="009F38F3">
      <w:pPr>
        <w:rPr>
          <w:sz w:val="28"/>
          <w:szCs w:val="28"/>
        </w:rPr>
      </w:pPr>
      <w:r w:rsidRPr="009F38F3">
        <w:rPr>
          <w:noProof/>
          <w:sz w:val="28"/>
          <w:szCs w:val="28"/>
        </w:rPr>
        <w:drawing>
          <wp:inline distT="0" distB="0" distL="0" distR="0" wp14:anchorId="51001C46" wp14:editId="70A9EBDA">
            <wp:extent cx="5274310" cy="35598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59810"/>
                    </a:xfrm>
                    <a:prstGeom prst="rect">
                      <a:avLst/>
                    </a:prstGeom>
                  </pic:spPr>
                </pic:pic>
              </a:graphicData>
            </a:graphic>
          </wp:inline>
        </w:drawing>
      </w:r>
    </w:p>
    <w:p w14:paraId="7F4B5962" w14:textId="1BF3C8C9" w:rsidR="009F38F3" w:rsidRDefault="009F38F3">
      <w:pPr>
        <w:rPr>
          <w:sz w:val="28"/>
          <w:szCs w:val="28"/>
        </w:rPr>
      </w:pPr>
      <w:r w:rsidRPr="009F38F3">
        <w:rPr>
          <w:noProof/>
          <w:sz w:val="28"/>
          <w:szCs w:val="28"/>
        </w:rPr>
        <w:drawing>
          <wp:inline distT="0" distB="0" distL="0" distR="0" wp14:anchorId="116F6545" wp14:editId="4D397DDE">
            <wp:extent cx="5274310" cy="16529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52905"/>
                    </a:xfrm>
                    <a:prstGeom prst="rect">
                      <a:avLst/>
                    </a:prstGeom>
                  </pic:spPr>
                </pic:pic>
              </a:graphicData>
            </a:graphic>
          </wp:inline>
        </w:drawing>
      </w:r>
    </w:p>
    <w:p w14:paraId="726A7912" w14:textId="1EDF0D48" w:rsidR="006F3AD7" w:rsidRDefault="006F3AD7">
      <w:pPr>
        <w:rPr>
          <w:sz w:val="28"/>
          <w:szCs w:val="28"/>
        </w:rPr>
      </w:pPr>
      <w:r w:rsidRPr="006F3AD7">
        <w:rPr>
          <w:noProof/>
          <w:sz w:val="28"/>
          <w:szCs w:val="28"/>
        </w:rPr>
        <w:drawing>
          <wp:inline distT="0" distB="0" distL="0" distR="0" wp14:anchorId="1A67E703" wp14:editId="4AF7C8CC">
            <wp:extent cx="5274310" cy="12998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99845"/>
                    </a:xfrm>
                    <a:prstGeom prst="rect">
                      <a:avLst/>
                    </a:prstGeom>
                  </pic:spPr>
                </pic:pic>
              </a:graphicData>
            </a:graphic>
          </wp:inline>
        </w:drawing>
      </w:r>
    </w:p>
    <w:p w14:paraId="6E0D4E75" w14:textId="3770B74B" w:rsidR="006F3AD7" w:rsidRDefault="006F3AD7">
      <w:pPr>
        <w:rPr>
          <w:sz w:val="28"/>
          <w:szCs w:val="28"/>
        </w:rPr>
      </w:pPr>
      <w:r w:rsidRPr="006F3AD7">
        <w:rPr>
          <w:noProof/>
          <w:sz w:val="28"/>
          <w:szCs w:val="28"/>
        </w:rPr>
        <w:lastRenderedPageBreak/>
        <w:drawing>
          <wp:inline distT="0" distB="0" distL="0" distR="0" wp14:anchorId="04F25281" wp14:editId="57AA32EE">
            <wp:extent cx="5274310" cy="4119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119245"/>
                    </a:xfrm>
                    <a:prstGeom prst="rect">
                      <a:avLst/>
                    </a:prstGeom>
                  </pic:spPr>
                </pic:pic>
              </a:graphicData>
            </a:graphic>
          </wp:inline>
        </w:drawing>
      </w:r>
    </w:p>
    <w:p w14:paraId="7A34821F" w14:textId="4E8FCB25" w:rsidR="006F3AD7" w:rsidRDefault="006F3AD7">
      <w:pPr>
        <w:rPr>
          <w:sz w:val="28"/>
          <w:szCs w:val="28"/>
        </w:rPr>
      </w:pPr>
      <w:r w:rsidRPr="006F3AD7">
        <w:rPr>
          <w:noProof/>
          <w:sz w:val="28"/>
          <w:szCs w:val="28"/>
        </w:rPr>
        <w:drawing>
          <wp:inline distT="0" distB="0" distL="0" distR="0" wp14:anchorId="19B0EC58" wp14:editId="24D9F103">
            <wp:extent cx="5274310" cy="15411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41145"/>
                    </a:xfrm>
                    <a:prstGeom prst="rect">
                      <a:avLst/>
                    </a:prstGeom>
                  </pic:spPr>
                </pic:pic>
              </a:graphicData>
            </a:graphic>
          </wp:inline>
        </w:drawing>
      </w:r>
    </w:p>
    <w:p w14:paraId="7D713895" w14:textId="7D5F9F4B" w:rsidR="00926870" w:rsidRDefault="00926870">
      <w:pPr>
        <w:rPr>
          <w:sz w:val="28"/>
          <w:szCs w:val="28"/>
        </w:rPr>
      </w:pPr>
      <w:r w:rsidRPr="00926870">
        <w:rPr>
          <w:noProof/>
          <w:sz w:val="28"/>
          <w:szCs w:val="28"/>
        </w:rPr>
        <w:drawing>
          <wp:inline distT="0" distB="0" distL="0" distR="0" wp14:anchorId="21A706FF" wp14:editId="5E672B93">
            <wp:extent cx="5274310" cy="236156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61565"/>
                    </a:xfrm>
                    <a:prstGeom prst="rect">
                      <a:avLst/>
                    </a:prstGeom>
                  </pic:spPr>
                </pic:pic>
              </a:graphicData>
            </a:graphic>
          </wp:inline>
        </w:drawing>
      </w:r>
    </w:p>
    <w:p w14:paraId="586F070A" w14:textId="7ACF4EBB" w:rsidR="00CA749D" w:rsidRDefault="00CA749D">
      <w:pPr>
        <w:rPr>
          <w:sz w:val="28"/>
          <w:szCs w:val="28"/>
        </w:rPr>
      </w:pPr>
      <w:r w:rsidRPr="00CA749D">
        <w:rPr>
          <w:noProof/>
          <w:sz w:val="28"/>
          <w:szCs w:val="28"/>
        </w:rPr>
        <w:lastRenderedPageBreak/>
        <w:drawing>
          <wp:inline distT="0" distB="0" distL="0" distR="0" wp14:anchorId="26B4E456" wp14:editId="531D24A9">
            <wp:extent cx="5274310" cy="2583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83180"/>
                    </a:xfrm>
                    <a:prstGeom prst="rect">
                      <a:avLst/>
                    </a:prstGeom>
                  </pic:spPr>
                </pic:pic>
              </a:graphicData>
            </a:graphic>
          </wp:inline>
        </w:drawing>
      </w:r>
    </w:p>
    <w:p w14:paraId="7E0C5E28" w14:textId="76C6B929" w:rsidR="005A2E90" w:rsidRDefault="005A2E90">
      <w:pPr>
        <w:rPr>
          <w:sz w:val="28"/>
          <w:szCs w:val="28"/>
        </w:rPr>
      </w:pPr>
      <w:r w:rsidRPr="005A2E90">
        <w:rPr>
          <w:noProof/>
          <w:sz w:val="28"/>
          <w:szCs w:val="28"/>
        </w:rPr>
        <w:drawing>
          <wp:inline distT="0" distB="0" distL="0" distR="0" wp14:anchorId="7D9AB069" wp14:editId="3CE9546B">
            <wp:extent cx="5274310" cy="50412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041265"/>
                    </a:xfrm>
                    <a:prstGeom prst="rect">
                      <a:avLst/>
                    </a:prstGeom>
                  </pic:spPr>
                </pic:pic>
              </a:graphicData>
            </a:graphic>
          </wp:inline>
        </w:drawing>
      </w:r>
    </w:p>
    <w:p w14:paraId="40BA4617" w14:textId="13DCF5B0" w:rsidR="00403BBD" w:rsidRDefault="00403BBD">
      <w:pPr>
        <w:rPr>
          <w:sz w:val="28"/>
          <w:szCs w:val="28"/>
        </w:rPr>
      </w:pPr>
    </w:p>
    <w:p w14:paraId="72462F2C" w14:textId="4700A37D" w:rsidR="00334E97" w:rsidRDefault="00334E97">
      <w:pPr>
        <w:rPr>
          <w:sz w:val="28"/>
          <w:szCs w:val="28"/>
        </w:rPr>
      </w:pPr>
      <w:r w:rsidRPr="00334E97">
        <w:rPr>
          <w:noProof/>
          <w:sz w:val="28"/>
          <w:szCs w:val="28"/>
        </w:rPr>
        <w:lastRenderedPageBreak/>
        <w:drawing>
          <wp:inline distT="0" distB="0" distL="0" distR="0" wp14:anchorId="040E4D2F" wp14:editId="16DB48BB">
            <wp:extent cx="5274310" cy="24917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91740"/>
                    </a:xfrm>
                    <a:prstGeom prst="rect">
                      <a:avLst/>
                    </a:prstGeom>
                  </pic:spPr>
                </pic:pic>
              </a:graphicData>
            </a:graphic>
          </wp:inline>
        </w:drawing>
      </w:r>
    </w:p>
    <w:p w14:paraId="7D3945C0" w14:textId="77777777" w:rsidR="005566AF" w:rsidRPr="009A60A3" w:rsidRDefault="005566AF" w:rsidP="005566AF">
      <w:pPr>
        <w:rPr>
          <w:rFonts w:hint="eastAsia"/>
          <w:sz w:val="28"/>
          <w:szCs w:val="28"/>
        </w:rPr>
      </w:pPr>
      <w:r>
        <w:rPr>
          <w:rFonts w:hint="eastAsia"/>
          <w:sz w:val="28"/>
          <w:szCs w:val="28"/>
        </w:rPr>
        <w:t>二级页表3次访寸</w:t>
      </w:r>
    </w:p>
    <w:p w14:paraId="7E8CDE4E" w14:textId="77777777" w:rsidR="005566AF" w:rsidRDefault="005566AF">
      <w:pPr>
        <w:rPr>
          <w:sz w:val="28"/>
          <w:szCs w:val="28"/>
        </w:rPr>
      </w:pPr>
    </w:p>
    <w:p w14:paraId="4BAB9F17" w14:textId="1935DADA" w:rsidR="005566AF" w:rsidRDefault="005566AF">
      <w:pPr>
        <w:rPr>
          <w:sz w:val="28"/>
          <w:szCs w:val="28"/>
        </w:rPr>
      </w:pPr>
      <w:r w:rsidRPr="005566AF">
        <w:rPr>
          <w:noProof/>
          <w:sz w:val="28"/>
          <w:szCs w:val="28"/>
        </w:rPr>
        <w:lastRenderedPageBreak/>
        <w:drawing>
          <wp:inline distT="0" distB="0" distL="0" distR="0" wp14:anchorId="2CBC5FB7" wp14:editId="3184182D">
            <wp:extent cx="5274310" cy="58007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800725"/>
                    </a:xfrm>
                    <a:prstGeom prst="rect">
                      <a:avLst/>
                    </a:prstGeom>
                  </pic:spPr>
                </pic:pic>
              </a:graphicData>
            </a:graphic>
          </wp:inline>
        </w:drawing>
      </w:r>
    </w:p>
    <w:p w14:paraId="421999AA" w14:textId="0A835D0D" w:rsidR="005566AF" w:rsidRDefault="005566AF">
      <w:pPr>
        <w:rPr>
          <w:sz w:val="28"/>
          <w:szCs w:val="28"/>
        </w:rPr>
      </w:pPr>
      <w:r w:rsidRPr="005566AF">
        <w:rPr>
          <w:noProof/>
          <w:sz w:val="28"/>
          <w:szCs w:val="28"/>
        </w:rPr>
        <w:lastRenderedPageBreak/>
        <w:drawing>
          <wp:inline distT="0" distB="0" distL="0" distR="0" wp14:anchorId="0707E01B" wp14:editId="1D6B9A63">
            <wp:extent cx="5274310" cy="531812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318125"/>
                    </a:xfrm>
                    <a:prstGeom prst="rect">
                      <a:avLst/>
                    </a:prstGeom>
                  </pic:spPr>
                </pic:pic>
              </a:graphicData>
            </a:graphic>
          </wp:inline>
        </w:drawing>
      </w:r>
    </w:p>
    <w:p w14:paraId="6C9577D0" w14:textId="36A979F6" w:rsidR="00D540F7" w:rsidRDefault="00D540F7">
      <w:pPr>
        <w:rPr>
          <w:sz w:val="28"/>
          <w:szCs w:val="28"/>
        </w:rPr>
      </w:pPr>
      <w:r w:rsidRPr="00D540F7">
        <w:rPr>
          <w:noProof/>
          <w:sz w:val="28"/>
          <w:szCs w:val="28"/>
        </w:rPr>
        <w:lastRenderedPageBreak/>
        <w:drawing>
          <wp:inline distT="0" distB="0" distL="0" distR="0" wp14:anchorId="6E313142" wp14:editId="1C5CFED9">
            <wp:extent cx="5274310" cy="42532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253230"/>
                    </a:xfrm>
                    <a:prstGeom prst="rect">
                      <a:avLst/>
                    </a:prstGeom>
                  </pic:spPr>
                </pic:pic>
              </a:graphicData>
            </a:graphic>
          </wp:inline>
        </w:drawing>
      </w:r>
    </w:p>
    <w:p w14:paraId="1EB8B5E0" w14:textId="1BC1BA8F" w:rsidR="00D540F7" w:rsidRDefault="00D540F7">
      <w:pPr>
        <w:rPr>
          <w:sz w:val="28"/>
          <w:szCs w:val="28"/>
        </w:rPr>
      </w:pPr>
      <w:r w:rsidRPr="00D540F7">
        <w:rPr>
          <w:noProof/>
          <w:sz w:val="28"/>
          <w:szCs w:val="28"/>
        </w:rPr>
        <w:lastRenderedPageBreak/>
        <w:drawing>
          <wp:inline distT="0" distB="0" distL="0" distR="0" wp14:anchorId="58E53C49" wp14:editId="169A5703">
            <wp:extent cx="5274310" cy="52743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274310"/>
                    </a:xfrm>
                    <a:prstGeom prst="rect">
                      <a:avLst/>
                    </a:prstGeom>
                  </pic:spPr>
                </pic:pic>
              </a:graphicData>
            </a:graphic>
          </wp:inline>
        </w:drawing>
      </w:r>
    </w:p>
    <w:p w14:paraId="721EB06D" w14:textId="4BB37F18" w:rsidR="009B233D" w:rsidRDefault="009B233D">
      <w:pPr>
        <w:rPr>
          <w:sz w:val="28"/>
          <w:szCs w:val="28"/>
        </w:rPr>
      </w:pPr>
      <w:r>
        <w:rPr>
          <w:sz w:val="28"/>
          <w:szCs w:val="28"/>
        </w:rPr>
        <w:t>I</w:t>
      </w:r>
      <w:r>
        <w:rPr>
          <w:rFonts w:hint="eastAsia"/>
          <w:sz w:val="28"/>
          <w:szCs w:val="28"/>
        </w:rPr>
        <w:t>o控制方式：</w:t>
      </w:r>
      <w:r w:rsidR="00B72FE4">
        <w:rPr>
          <w:rFonts w:hint="eastAsia"/>
          <w:sz w:val="28"/>
          <w:szCs w:val="28"/>
        </w:rPr>
        <w:t>轮询方式、中断方式、</w:t>
      </w:r>
      <w:proofErr w:type="spellStart"/>
      <w:r w:rsidR="00B72FE4">
        <w:rPr>
          <w:rFonts w:hint="eastAsia"/>
          <w:sz w:val="28"/>
          <w:szCs w:val="28"/>
        </w:rPr>
        <w:t>dma</w:t>
      </w:r>
      <w:proofErr w:type="spellEnd"/>
      <w:r w:rsidR="00B72FE4">
        <w:rPr>
          <w:rFonts w:hint="eastAsia"/>
          <w:sz w:val="28"/>
          <w:szCs w:val="28"/>
        </w:rPr>
        <w:t>方式、io通道控制方式</w:t>
      </w:r>
    </w:p>
    <w:p w14:paraId="401F9961" w14:textId="79947F0D" w:rsidR="00B72FE4" w:rsidRDefault="00B72FE4">
      <w:pPr>
        <w:rPr>
          <w:sz w:val="28"/>
          <w:szCs w:val="28"/>
        </w:rPr>
      </w:pPr>
      <w:r w:rsidRPr="00B72FE4">
        <w:rPr>
          <w:noProof/>
          <w:sz w:val="28"/>
          <w:szCs w:val="28"/>
        </w:rPr>
        <w:drawing>
          <wp:inline distT="0" distB="0" distL="0" distR="0" wp14:anchorId="79B6DA8A" wp14:editId="51AD839D">
            <wp:extent cx="5274310" cy="275145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51455"/>
                    </a:xfrm>
                    <a:prstGeom prst="rect">
                      <a:avLst/>
                    </a:prstGeom>
                  </pic:spPr>
                </pic:pic>
              </a:graphicData>
            </a:graphic>
          </wp:inline>
        </w:drawing>
      </w:r>
    </w:p>
    <w:p w14:paraId="50DB06F0" w14:textId="3D926F88" w:rsidR="00C378B5" w:rsidRDefault="00C378B5">
      <w:pPr>
        <w:rPr>
          <w:rFonts w:hint="eastAsia"/>
          <w:sz w:val="28"/>
          <w:szCs w:val="28"/>
        </w:rPr>
      </w:pPr>
      <w:r w:rsidRPr="00C378B5">
        <w:rPr>
          <w:noProof/>
          <w:sz w:val="28"/>
          <w:szCs w:val="28"/>
        </w:rPr>
        <w:lastRenderedPageBreak/>
        <w:drawing>
          <wp:inline distT="0" distB="0" distL="0" distR="0" wp14:anchorId="742B4706" wp14:editId="0BF090DF">
            <wp:extent cx="5274310" cy="318452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84525"/>
                    </a:xfrm>
                    <a:prstGeom prst="rect">
                      <a:avLst/>
                    </a:prstGeom>
                  </pic:spPr>
                </pic:pic>
              </a:graphicData>
            </a:graphic>
          </wp:inline>
        </w:drawing>
      </w:r>
    </w:p>
    <w:p w14:paraId="35CD99EF" w14:textId="3FBC3746" w:rsidR="00EC6FB8" w:rsidRDefault="00EC6FB8">
      <w:pPr>
        <w:rPr>
          <w:sz w:val="28"/>
          <w:szCs w:val="28"/>
        </w:rPr>
      </w:pPr>
      <w:r w:rsidRPr="00EC6FB8">
        <w:rPr>
          <w:noProof/>
          <w:sz w:val="28"/>
          <w:szCs w:val="28"/>
        </w:rPr>
        <w:drawing>
          <wp:inline distT="0" distB="0" distL="0" distR="0" wp14:anchorId="70F6FCD6" wp14:editId="55E4A5DF">
            <wp:extent cx="5274310" cy="252158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21585"/>
                    </a:xfrm>
                    <a:prstGeom prst="rect">
                      <a:avLst/>
                    </a:prstGeom>
                  </pic:spPr>
                </pic:pic>
              </a:graphicData>
            </a:graphic>
          </wp:inline>
        </w:drawing>
      </w:r>
    </w:p>
    <w:p w14:paraId="32A15B69" w14:textId="0288EDD9" w:rsidR="00EC6FB8" w:rsidRDefault="00EC6FB8">
      <w:pPr>
        <w:rPr>
          <w:rFonts w:hint="eastAsia"/>
          <w:sz w:val="28"/>
          <w:szCs w:val="28"/>
        </w:rPr>
      </w:pPr>
      <w:r w:rsidRPr="00EC6FB8">
        <w:rPr>
          <w:noProof/>
          <w:sz w:val="28"/>
          <w:szCs w:val="28"/>
        </w:rPr>
        <w:lastRenderedPageBreak/>
        <w:drawing>
          <wp:inline distT="0" distB="0" distL="0" distR="0" wp14:anchorId="384FAB67" wp14:editId="5B205D00">
            <wp:extent cx="5274310" cy="35972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97275"/>
                    </a:xfrm>
                    <a:prstGeom prst="rect">
                      <a:avLst/>
                    </a:prstGeom>
                  </pic:spPr>
                </pic:pic>
              </a:graphicData>
            </a:graphic>
          </wp:inline>
        </w:drawing>
      </w:r>
    </w:p>
    <w:p w14:paraId="5A195FEB" w14:textId="2A6C962A" w:rsidR="00F150B2" w:rsidRDefault="00F150B2">
      <w:pPr>
        <w:rPr>
          <w:sz w:val="28"/>
          <w:szCs w:val="28"/>
        </w:rPr>
      </w:pPr>
      <w:r w:rsidRPr="00F150B2">
        <w:rPr>
          <w:noProof/>
          <w:sz w:val="28"/>
          <w:szCs w:val="28"/>
        </w:rPr>
        <w:drawing>
          <wp:inline distT="0" distB="0" distL="0" distR="0" wp14:anchorId="22C981D5" wp14:editId="703BFD45">
            <wp:extent cx="5274310" cy="223329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33295"/>
                    </a:xfrm>
                    <a:prstGeom prst="rect">
                      <a:avLst/>
                    </a:prstGeom>
                  </pic:spPr>
                </pic:pic>
              </a:graphicData>
            </a:graphic>
          </wp:inline>
        </w:drawing>
      </w:r>
    </w:p>
    <w:sectPr w:rsidR="00F150B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EDB"/>
    <w:rsid w:val="000B68E5"/>
    <w:rsid w:val="000F45B7"/>
    <w:rsid w:val="00137819"/>
    <w:rsid w:val="002178D8"/>
    <w:rsid w:val="00230DFC"/>
    <w:rsid w:val="00266419"/>
    <w:rsid w:val="00280C73"/>
    <w:rsid w:val="002A6EB1"/>
    <w:rsid w:val="00303B9E"/>
    <w:rsid w:val="00334E97"/>
    <w:rsid w:val="00362EDB"/>
    <w:rsid w:val="00375FB2"/>
    <w:rsid w:val="00382F77"/>
    <w:rsid w:val="00403BBD"/>
    <w:rsid w:val="004638F3"/>
    <w:rsid w:val="00490226"/>
    <w:rsid w:val="004F4335"/>
    <w:rsid w:val="004F639A"/>
    <w:rsid w:val="005148F6"/>
    <w:rsid w:val="005566AF"/>
    <w:rsid w:val="00562943"/>
    <w:rsid w:val="005809AA"/>
    <w:rsid w:val="005A216F"/>
    <w:rsid w:val="005A2E90"/>
    <w:rsid w:val="005E56E7"/>
    <w:rsid w:val="00685B9B"/>
    <w:rsid w:val="006F3AD7"/>
    <w:rsid w:val="00736257"/>
    <w:rsid w:val="00742E8F"/>
    <w:rsid w:val="007B5C72"/>
    <w:rsid w:val="0081593E"/>
    <w:rsid w:val="00886820"/>
    <w:rsid w:val="00886B57"/>
    <w:rsid w:val="008A1DDC"/>
    <w:rsid w:val="008B1B14"/>
    <w:rsid w:val="00926870"/>
    <w:rsid w:val="00957ED6"/>
    <w:rsid w:val="009A60A3"/>
    <w:rsid w:val="009B233D"/>
    <w:rsid w:val="009B497A"/>
    <w:rsid w:val="009E77C4"/>
    <w:rsid w:val="009F38F3"/>
    <w:rsid w:val="00A30CBF"/>
    <w:rsid w:val="00A44BDC"/>
    <w:rsid w:val="00A45F5C"/>
    <w:rsid w:val="00A556CF"/>
    <w:rsid w:val="00AA60D1"/>
    <w:rsid w:val="00B72FE4"/>
    <w:rsid w:val="00B74156"/>
    <w:rsid w:val="00BD05E6"/>
    <w:rsid w:val="00BE3D47"/>
    <w:rsid w:val="00BF56D1"/>
    <w:rsid w:val="00C05C9A"/>
    <w:rsid w:val="00C12CE5"/>
    <w:rsid w:val="00C378B5"/>
    <w:rsid w:val="00C57DA2"/>
    <w:rsid w:val="00C62A4D"/>
    <w:rsid w:val="00CA749D"/>
    <w:rsid w:val="00D2438B"/>
    <w:rsid w:val="00D540F7"/>
    <w:rsid w:val="00D838FB"/>
    <w:rsid w:val="00D868E9"/>
    <w:rsid w:val="00D90D72"/>
    <w:rsid w:val="00E53612"/>
    <w:rsid w:val="00EC6FB8"/>
    <w:rsid w:val="00F005FF"/>
    <w:rsid w:val="00F150B2"/>
    <w:rsid w:val="00F4728C"/>
    <w:rsid w:val="00F56B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67483B6"/>
  <w15:chartTrackingRefBased/>
  <w15:docId w15:val="{E60CD56A-9184-DC47-A2A5-793B4AFA7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785374">
      <w:bodyDiv w:val="1"/>
      <w:marLeft w:val="0"/>
      <w:marRight w:val="0"/>
      <w:marTop w:val="0"/>
      <w:marBottom w:val="0"/>
      <w:divBdr>
        <w:top w:val="none" w:sz="0" w:space="0" w:color="auto"/>
        <w:left w:val="none" w:sz="0" w:space="0" w:color="auto"/>
        <w:bottom w:val="none" w:sz="0" w:space="0" w:color="auto"/>
        <w:right w:val="none" w:sz="0" w:space="0" w:color="auto"/>
      </w:divBdr>
      <w:divsChild>
        <w:div w:id="1658413424">
          <w:marLeft w:val="0"/>
          <w:marRight w:val="0"/>
          <w:marTop w:val="0"/>
          <w:marBottom w:val="0"/>
          <w:divBdr>
            <w:top w:val="none" w:sz="0" w:space="0" w:color="auto"/>
            <w:left w:val="none" w:sz="0" w:space="0" w:color="auto"/>
            <w:bottom w:val="none" w:sz="0" w:space="0" w:color="auto"/>
            <w:right w:val="none" w:sz="0" w:space="0" w:color="auto"/>
          </w:divBdr>
          <w:divsChild>
            <w:div w:id="1901477274">
              <w:marLeft w:val="0"/>
              <w:marRight w:val="0"/>
              <w:marTop w:val="0"/>
              <w:marBottom w:val="0"/>
              <w:divBdr>
                <w:top w:val="none" w:sz="0" w:space="0" w:color="auto"/>
                <w:left w:val="none" w:sz="0" w:space="0" w:color="auto"/>
                <w:bottom w:val="none" w:sz="0" w:space="0" w:color="auto"/>
                <w:right w:val="none" w:sz="0" w:space="0" w:color="auto"/>
              </w:divBdr>
              <w:divsChild>
                <w:div w:id="2004384152">
                  <w:marLeft w:val="0"/>
                  <w:marRight w:val="0"/>
                  <w:marTop w:val="0"/>
                  <w:marBottom w:val="0"/>
                  <w:divBdr>
                    <w:top w:val="none" w:sz="0" w:space="0" w:color="auto"/>
                    <w:left w:val="none" w:sz="0" w:space="0" w:color="auto"/>
                    <w:bottom w:val="none" w:sz="0" w:space="0" w:color="auto"/>
                    <w:right w:val="none" w:sz="0" w:space="0" w:color="auto"/>
                  </w:divBdr>
                  <w:divsChild>
                    <w:div w:id="180133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17</Pages>
  <Words>167</Words>
  <Characters>958</Characters>
  <Application>Microsoft Office Word</Application>
  <DocSecurity>0</DocSecurity>
  <Lines>7</Lines>
  <Paragraphs>2</Paragraphs>
  <ScaleCrop>false</ScaleCrop>
  <Company/>
  <LinksUpToDate>false</LinksUpToDate>
  <CharactersWithSpaces>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dawson.1314520@gmail.com</dc:creator>
  <cp:keywords/>
  <dc:description/>
  <cp:lastModifiedBy>dawson.1314520@gmail.com</cp:lastModifiedBy>
  <cp:revision>12</cp:revision>
  <dcterms:created xsi:type="dcterms:W3CDTF">2021-12-08T02:13:00Z</dcterms:created>
  <dcterms:modified xsi:type="dcterms:W3CDTF">2021-12-19T10:30:00Z</dcterms:modified>
</cp:coreProperties>
</file>